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FEDERAZIONE REGIONALE DEGLI ORDINI DEI MEDICI CHIRURGHI</w:t>
      </w:r>
    </w:p>
    <w:p>
      <w:pPr>
        <w:pStyle w:val="Norm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E DEGLI ODONTOIATRI DEL VENETO</w:t>
      </w:r>
    </w:p>
    <w:p>
      <w:pPr>
        <w:pStyle w:val="Normal.0"/>
        <w:spacing w:after="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COMUNICATO   STAMPA</w:t>
      </w:r>
    </w:p>
    <w:p>
      <w:pPr>
        <w:pStyle w:val="Normal.0"/>
        <w:spacing w:after="0"/>
        <w:jc w:val="center"/>
        <w:rPr>
          <w:rFonts w:ascii="Times New Roman" w:cs="Times New Roman" w:hAnsi="Times New Roman" w:eastAsia="Times New Roman"/>
          <w:b w:val="1"/>
          <w:bCs w:val="1"/>
          <w:sz w:val="24"/>
          <w:szCs w:val="24"/>
        </w:rPr>
      </w:pPr>
    </w:p>
    <w:p>
      <w:pPr>
        <w:pStyle w:val="Corpo A"/>
        <w:jc w:val="both"/>
        <w:rPr>
          <w:rFonts w:ascii="Times New Roman" w:cs="Times New Roman" w:hAnsi="Times New Roman" w:eastAsia="Times New Roman"/>
        </w:rPr>
      </w:pPr>
      <w:r>
        <w:rPr>
          <w:rFonts w:ascii="Times New Roman" w:hAnsi="Times New Roman"/>
          <w:rtl w:val="0"/>
          <w:lang w:val="it-IT"/>
        </w:rPr>
        <w:t xml:space="preserve">La Federazione Regionale degli Ordini del Medici Chirurghi e Odontoiatri del Veneto (FROMCeO) a seguito della diffusione pubblica della circolare definita </w:t>
      </w:r>
      <w:r>
        <w:rPr>
          <w:rFonts w:ascii="Times New Roman" w:hAnsi="Times New Roman" w:hint="default"/>
          <w:rtl w:val="0"/>
          <w:lang w:val="it-IT"/>
        </w:rPr>
        <w:t>“</w:t>
      </w:r>
      <w:r>
        <w:rPr>
          <w:rFonts w:ascii="Times New Roman" w:hAnsi="Times New Roman"/>
          <w:rtl w:val="0"/>
          <w:lang w:val="it-IT"/>
        </w:rPr>
        <w:t>interna</w:t>
      </w:r>
      <w:r>
        <w:rPr>
          <w:rFonts w:ascii="Times New Roman" w:hAnsi="Times New Roman" w:hint="default"/>
          <w:rtl w:val="0"/>
          <w:lang w:val="it-IT"/>
        </w:rPr>
        <w:t xml:space="preserve">” </w:t>
      </w:r>
      <w:r>
        <w:rPr>
          <w:rFonts w:ascii="Times New Roman" w:hAnsi="Times New Roman"/>
          <w:rtl w:val="0"/>
          <w:lang w:val="it-IT"/>
        </w:rPr>
        <w:t>a firma del Dott. Paolo Rosi , coordinatore della Unit</w:t>
      </w:r>
      <w:r>
        <w:rPr>
          <w:rFonts w:ascii="Times New Roman" w:hAnsi="Times New Roman" w:hint="default"/>
          <w:rtl w:val="0"/>
          <w:lang w:val="it-IT"/>
        </w:rPr>
        <w:t xml:space="preserve">à </w:t>
      </w:r>
      <w:r>
        <w:rPr>
          <w:rFonts w:ascii="Times New Roman" w:hAnsi="Times New Roman"/>
          <w:rtl w:val="0"/>
          <w:lang w:val="it-IT"/>
        </w:rPr>
        <w:t>di Crisi per l</w:t>
      </w:r>
      <w:r>
        <w:rPr>
          <w:rFonts w:ascii="Times New Roman" w:hAnsi="Times New Roman" w:hint="default"/>
          <w:rtl w:val="0"/>
          <w:lang w:val="it-IT"/>
        </w:rPr>
        <w:t>’</w:t>
      </w:r>
      <w:r>
        <w:rPr>
          <w:rFonts w:ascii="Times New Roman" w:hAnsi="Times New Roman"/>
          <w:rtl w:val="0"/>
          <w:lang w:val="it-IT"/>
        </w:rPr>
        <w:t>emergenza Coronavirus della Regione Veneto , ritiene opportune le seguenti considerazioni :</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Sulla stampa del 15/11/2020 Rosi denuncia di aver ricevuto ripetute segnalazioni da parte di pazienti che vengono invitati dal Medico di Medicina Generale (MMG) a rivolgersi al 118 senza che questi abbia provveduto ad alcun approfondimento clinico - Stessa cosa per la Guardia Medica /Continuit</w:t>
      </w:r>
      <w:r>
        <w:rPr>
          <w:rFonts w:ascii="Times New Roman" w:hAnsi="Times New Roman" w:hint="default"/>
          <w:rtl w:val="0"/>
          <w:lang w:val="it-IT"/>
        </w:rPr>
        <w:t xml:space="preserve">à </w:t>
      </w:r>
      <w:r>
        <w:rPr>
          <w:rFonts w:ascii="Times New Roman" w:hAnsi="Times New Roman"/>
          <w:rtl w:val="0"/>
          <w:lang w:val="it-IT"/>
        </w:rPr>
        <w:t>Assistenziale.</w:t>
      </w:r>
    </w:p>
    <w:p>
      <w:pPr>
        <w:pStyle w:val="Corpo A"/>
        <w:jc w:val="both"/>
        <w:rPr>
          <w:rFonts w:ascii="Times New Roman" w:cs="Times New Roman" w:hAnsi="Times New Roman" w:eastAsia="Times New Roman"/>
        </w:rPr>
      </w:pPr>
      <w:r>
        <w:rPr>
          <w:rFonts w:ascii="Times New Roman" w:hAnsi="Times New Roman"/>
          <w:rtl w:val="0"/>
          <w:lang w:val="it-IT"/>
        </w:rPr>
        <w:t xml:space="preserve">Rosi indica nei Direttori di Distretto i Ruoli Istituzionali che dovranno provvedere alla opportune  verifiche ed i necessari provvedimenti </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Comportamento dei MMG durante la pandemia Covid:</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 I MMG ricevono su appuntamento, previo triage telefonico, per evitare che loro assistiti affetti da Covid, possano contagiare lo studio e/o trasmettere direttamente l</w:t>
      </w:r>
      <w:r>
        <w:rPr>
          <w:rFonts w:ascii="Times New Roman" w:hAnsi="Times New Roman" w:hint="default"/>
          <w:rtl w:val="0"/>
          <w:lang w:val="it-IT"/>
        </w:rPr>
        <w:t>’</w:t>
      </w:r>
      <w:r>
        <w:rPr>
          <w:rFonts w:ascii="Times New Roman" w:hAnsi="Times New Roman"/>
          <w:rtl w:val="0"/>
          <w:lang w:val="it-IT"/>
        </w:rPr>
        <w:t>infezione ad altri pazienti, per la maggior parte anziani e affetti da altre patologie. I pazienti, ricevuto l</w:t>
      </w:r>
      <w:r>
        <w:rPr>
          <w:rFonts w:ascii="Times New Roman" w:hAnsi="Times New Roman" w:hint="default"/>
          <w:rtl w:val="0"/>
          <w:lang w:val="it-IT"/>
        </w:rPr>
        <w:t>’</w:t>
      </w:r>
      <w:r>
        <w:rPr>
          <w:rFonts w:ascii="Times New Roman" w:hAnsi="Times New Roman"/>
          <w:rtl w:val="0"/>
          <w:lang w:val="it-IT"/>
        </w:rPr>
        <w:t>appuntamento, possono accedere allo studio solamente se dotati di mascherine e dopo esser stati sottoposti alla misurazione della temperatura.</w:t>
      </w:r>
    </w:p>
    <w:p>
      <w:pPr>
        <w:pStyle w:val="Corpo A"/>
        <w:jc w:val="both"/>
        <w:rPr>
          <w:rFonts w:ascii="Times New Roman" w:cs="Times New Roman" w:hAnsi="Times New Roman" w:eastAsia="Times New Roman"/>
        </w:rPr>
      </w:pPr>
      <w:r>
        <w:rPr>
          <w:rFonts w:ascii="Times New Roman" w:hAnsi="Times New Roman"/>
          <w:rtl w:val="0"/>
          <w:lang w:val="it-IT"/>
        </w:rPr>
        <w:t>I pazienti con febbre e con sintomatologia suggestiva per Covid sono seguiti a distanza, viene prescritta la terapia e viene consigliato loro di rimanere al proprio domicilio e di non recarsi al Pronto Soccorso. La visita domiciliare pu</w:t>
      </w:r>
      <w:r>
        <w:rPr>
          <w:rFonts w:ascii="Times New Roman" w:hAnsi="Times New Roman" w:hint="default"/>
          <w:rtl w:val="0"/>
          <w:lang w:val="it-IT"/>
        </w:rPr>
        <w:t xml:space="preserve">ò </w:t>
      </w:r>
      <w:r>
        <w:rPr>
          <w:rFonts w:ascii="Times New Roman" w:hAnsi="Times New Roman"/>
          <w:rtl w:val="0"/>
          <w:lang w:val="it-IT"/>
        </w:rPr>
        <w:t>esser eseguita direttamente dal MMG solo se in possesso degli indispensabili Dispositivi di Sicurezza Individuale (DPI), a tutt</w:t>
      </w:r>
      <w:r>
        <w:rPr>
          <w:rFonts w:ascii="Times New Roman" w:hAnsi="Times New Roman" w:hint="default"/>
          <w:rtl w:val="0"/>
          <w:lang w:val="it-IT"/>
        </w:rPr>
        <w:t>’</w:t>
      </w:r>
      <w:r>
        <w:rPr>
          <w:rFonts w:ascii="Times New Roman" w:hAnsi="Times New Roman"/>
          <w:rtl w:val="0"/>
          <w:lang w:val="it-IT"/>
        </w:rPr>
        <w:t>oggi carenti, o, in mancanza degli stessi, avvisare i Medici dell</w:t>
      </w:r>
      <w:r>
        <w:rPr>
          <w:rFonts w:ascii="Times New Roman" w:hAnsi="Times New Roman" w:hint="default"/>
          <w:rtl w:val="0"/>
          <w:lang w:val="it-IT"/>
        </w:rPr>
        <w:t xml:space="preserve">’ </w:t>
      </w:r>
      <w:r>
        <w:rPr>
          <w:rFonts w:ascii="Times New Roman" w:hAnsi="Times New Roman"/>
          <w:rtl w:val="0"/>
          <w:lang w:val="it-IT"/>
        </w:rPr>
        <w:t>USCA, i quali, dotati di DPI, in contatto con il Medico Curante,  provvedono ad effettuare la visita a domicilio e ad effettuare il tampone antigienico rapido. Nell</w:t>
      </w:r>
      <w:r>
        <w:rPr>
          <w:rFonts w:ascii="Times New Roman" w:hAnsi="Times New Roman" w:hint="default"/>
          <w:rtl w:val="0"/>
          <w:lang w:val="it-IT"/>
        </w:rPr>
        <w:t>’</w:t>
      </w:r>
      <w:r>
        <w:rPr>
          <w:rFonts w:ascii="Times New Roman" w:hAnsi="Times New Roman"/>
          <w:rtl w:val="0"/>
          <w:lang w:val="it-IT"/>
        </w:rPr>
        <w:t>impossibilit</w:t>
      </w:r>
      <w:r>
        <w:rPr>
          <w:rFonts w:ascii="Times New Roman" w:hAnsi="Times New Roman" w:hint="default"/>
          <w:rtl w:val="0"/>
          <w:lang w:val="it-IT"/>
        </w:rPr>
        <w:t xml:space="preserve">à </w:t>
      </w:r>
      <w:r>
        <w:rPr>
          <w:rFonts w:ascii="Times New Roman" w:hAnsi="Times New Roman"/>
          <w:rtl w:val="0"/>
          <w:lang w:val="it-IT"/>
        </w:rPr>
        <w:t>di entrambe le condizioni il MMG deve allertare il 118, come gi</w:t>
      </w:r>
      <w:r>
        <w:rPr>
          <w:rFonts w:ascii="Times New Roman" w:hAnsi="Times New Roman" w:hint="default"/>
          <w:rtl w:val="0"/>
          <w:lang w:val="it-IT"/>
        </w:rPr>
        <w:t xml:space="preserve">à </w:t>
      </w:r>
      <w:r>
        <w:rPr>
          <w:rFonts w:ascii="Times New Roman" w:hAnsi="Times New Roman"/>
          <w:rtl w:val="0"/>
          <w:lang w:val="it-IT"/>
        </w:rPr>
        <w:t>previsto nella prima fase pandemica. Si sottolinea il fatto che degli oltre 184 Medici morti per Covid, la maggior parte sono MMG, deceduti durante il loro servizio, sprovv</w:t>
      </w:r>
      <w:r>
        <w:rPr>
          <w:rFonts w:ascii="Times New Roman" w:hAnsi="Times New Roman"/>
          <w:rtl w:val="0"/>
          <w:lang w:val="it-IT"/>
        </w:rPr>
        <w:t xml:space="preserve">isti </w:t>
      </w:r>
      <w:r>
        <w:rPr>
          <w:rFonts w:ascii="Times New Roman" w:hAnsi="Times New Roman"/>
          <w:rtl w:val="0"/>
          <w:lang w:val="it-IT"/>
        </w:rPr>
        <w:t>di DPI.</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I MMG si stanno adoperando per eseguire i tamponi rapidi, in orari prestabiliti, nelle relative condizioni di sicurezza, nei confronti di pazienti  che hanno avuto un contatto stretto con persona Covid positiva e a seguire i tracciamenti dei conviventi; ad eseguire tamponi rapidi per loro assistiti segnalati dal Distretto Sanitario; ad eseguire, a loro giudizio, tamponi rapidi per dirimere un dubbio diagnostico.</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In conclusione : si comunica preventivamente alla stampa una circolare interna senza citare numero delle segnalazioni di disservizio , verifica della loro attendibilit</w:t>
      </w:r>
      <w:r>
        <w:rPr>
          <w:rFonts w:ascii="Times New Roman" w:hAnsi="Times New Roman" w:hint="default"/>
          <w:rtl w:val="0"/>
          <w:lang w:val="it-IT"/>
        </w:rPr>
        <w:t xml:space="preserve">à </w:t>
      </w:r>
      <w:r>
        <w:rPr>
          <w:rFonts w:ascii="Times New Roman" w:hAnsi="Times New Roman"/>
          <w:rtl w:val="0"/>
          <w:lang w:val="it-IT"/>
        </w:rPr>
        <w:t xml:space="preserve">ed attinenza agli incarichi da rispettare,   coerenza con le situazioni cliniche, verifica delle effettive inadempienze. </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La FROMCeO del Veneto stigmatizza il fatto che una tale diffusione mediatica colpisca indifferentemente tutta la categoria del MMG, oscurando la quotidiana assistenza prestata in particolare durante  il periodo di pandemia da Covid 19.</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I MMG del Veneto  sono sempre stati al fianco dei loro assistiti, a volte infettandosi e  pagando anche con la vita,  contribuendo ad evitare il diffondersi del contagio e prendendosi cura sempre anche di tutte le altre patologie, anche a domicilio, che non sono affatto scomparse ed infatti la qualit</w:t>
      </w:r>
      <w:r>
        <w:rPr>
          <w:rFonts w:ascii="Times New Roman" w:hAnsi="Times New Roman" w:hint="default"/>
          <w:rtl w:val="0"/>
          <w:lang w:val="it-IT"/>
        </w:rPr>
        <w:t xml:space="preserve">à </w:t>
      </w:r>
      <w:r>
        <w:rPr>
          <w:rFonts w:ascii="Times New Roman" w:hAnsi="Times New Roman"/>
          <w:rtl w:val="0"/>
          <w:lang w:val="it-IT"/>
        </w:rPr>
        <w:t>dell</w:t>
      </w:r>
      <w:r>
        <w:rPr>
          <w:rFonts w:ascii="Times New Roman" w:hAnsi="Times New Roman" w:hint="default"/>
          <w:rtl w:val="0"/>
          <w:lang w:val="it-IT"/>
        </w:rPr>
        <w:t>’</w:t>
      </w:r>
      <w:r>
        <w:rPr>
          <w:rFonts w:ascii="Times New Roman" w:hAnsi="Times New Roman"/>
          <w:rtl w:val="0"/>
          <w:lang w:val="it-IT"/>
        </w:rPr>
        <w:t xml:space="preserve">assistenza territoriale del  Veneto  </w:t>
      </w:r>
      <w:r>
        <w:rPr>
          <w:rFonts w:ascii="Times New Roman" w:hAnsi="Times New Roman" w:hint="default"/>
          <w:rtl w:val="0"/>
          <w:lang w:val="it-IT"/>
        </w:rPr>
        <w:t xml:space="preserve">è </w:t>
      </w:r>
      <w:r>
        <w:rPr>
          <w:rFonts w:ascii="Times New Roman" w:hAnsi="Times New Roman"/>
          <w:rtl w:val="0"/>
          <w:lang w:val="it-IT"/>
        </w:rPr>
        <w:t>stata citata come esempio a livello nazionale.</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La FROMCeO del Veneto a questo punto deve valutare le opportune iniziative, da attuare nelle sedi preposte, a tutela della professionalit</w:t>
      </w:r>
      <w:r>
        <w:rPr>
          <w:rFonts w:ascii="Times New Roman" w:hAnsi="Times New Roman" w:hint="default"/>
          <w:rtl w:val="0"/>
          <w:lang w:val="it-IT"/>
        </w:rPr>
        <w:t xml:space="preserve">à </w:t>
      </w:r>
      <w:r>
        <w:rPr>
          <w:rFonts w:ascii="Times New Roman" w:hAnsi="Times New Roman"/>
          <w:rtl w:val="0"/>
          <w:lang w:val="it-IT"/>
        </w:rPr>
        <w:t>e del  decoro dei suoi iscritti.</w:t>
      </w:r>
    </w:p>
    <w:p>
      <w:pPr>
        <w:pStyle w:val="Corpo A"/>
        <w:jc w:val="both"/>
        <w:rPr>
          <w:rFonts w:ascii="Times New Roman" w:cs="Times New Roman" w:hAnsi="Times New Roman" w:eastAsia="Times New Roman"/>
        </w:rPr>
      </w:pPr>
      <w:r>
        <w:rPr>
          <w:rFonts w:ascii="Times New Roman" w:hAnsi="Times New Roman"/>
          <w:rtl w:val="0"/>
          <w:lang w:val="it-IT"/>
        </w:rPr>
        <w:t>E</w:t>
      </w:r>
      <w:r>
        <w:rPr>
          <w:rFonts w:ascii="Times New Roman" w:hAnsi="Times New Roman" w:hint="default"/>
          <w:rtl w:val="0"/>
          <w:lang w:val="it-IT"/>
        </w:rPr>
        <w:t xml:space="preserve">’ </w:t>
      </w:r>
      <w:r>
        <w:rPr>
          <w:rFonts w:ascii="Times New Roman" w:hAnsi="Times New Roman"/>
          <w:rtl w:val="0"/>
          <w:lang w:val="it-IT"/>
        </w:rPr>
        <w:t xml:space="preserve">triste che in questo tempo di Pandemia, in cui la sinergia Istituzionale dovrebbe essere scontata, accadano simili episodi. </w:t>
      </w:r>
    </w:p>
    <w:p>
      <w:pPr>
        <w:pStyle w:val="Corpo A"/>
        <w:jc w:val="both"/>
        <w:rPr>
          <w:rFonts w:ascii="Times New Roman" w:cs="Times New Roman" w:hAnsi="Times New Roman" w:eastAsia="Times New Roman"/>
        </w:rPr>
      </w:pPr>
    </w:p>
    <w:p>
      <w:pPr>
        <w:pStyle w:val="Corpo A"/>
        <w:jc w:val="both"/>
        <w:rPr>
          <w:rFonts w:ascii="Times New Roman" w:cs="Times New Roman" w:hAnsi="Times New Roman" w:eastAsia="Times New Roman"/>
        </w:rPr>
      </w:pPr>
      <w:r>
        <w:rPr>
          <w:rFonts w:ascii="Times New Roman" w:hAnsi="Times New Roman"/>
          <w:rtl w:val="0"/>
          <w:lang w:val="it-IT"/>
        </w:rPr>
        <w:t>Appare poi quanto meno strana  la forma con cui vengono pubblicizzate  a livello stampa l</w:t>
      </w:r>
      <w:r>
        <w:rPr>
          <w:rFonts w:ascii="Times New Roman" w:hAnsi="Times New Roman" w:hint="default"/>
          <w:rtl w:val="0"/>
          <w:lang w:val="it-IT"/>
        </w:rPr>
        <w:t>’</w:t>
      </w:r>
      <w:r>
        <w:rPr>
          <w:rFonts w:ascii="Times New Roman" w:hAnsi="Times New Roman"/>
          <w:rtl w:val="0"/>
          <w:lang w:val="it-IT"/>
        </w:rPr>
        <w:t>esistenza di  verifiche della Direzione Medica sulla appropriatezza dei ricoveri ospedalieri e censimento dei ricoverati positivi per Covid asintomatici nella nostra Regione, da cui derivano articoli che infondono  il tarlo del dubbio sulla professionalit</w:t>
      </w:r>
      <w:r>
        <w:rPr>
          <w:rFonts w:ascii="Times New Roman" w:hAnsi="Times New Roman" w:hint="default"/>
          <w:rtl w:val="0"/>
          <w:lang w:val="it-IT"/>
        </w:rPr>
        <w:t xml:space="preserve">à </w:t>
      </w:r>
      <w:r>
        <w:rPr>
          <w:rFonts w:ascii="Times New Roman" w:hAnsi="Times New Roman"/>
          <w:rtl w:val="0"/>
          <w:lang w:val="it-IT"/>
        </w:rPr>
        <w:t>e responsabilit</w:t>
      </w:r>
      <w:r>
        <w:rPr>
          <w:rFonts w:ascii="Times New Roman" w:hAnsi="Times New Roman" w:hint="default"/>
          <w:rtl w:val="0"/>
          <w:lang w:val="it-IT"/>
        </w:rPr>
        <w:t xml:space="preserve">à </w:t>
      </w:r>
      <w:r>
        <w:rPr>
          <w:rFonts w:ascii="Times New Roman" w:hAnsi="Times New Roman"/>
          <w:rtl w:val="0"/>
          <w:lang w:val="it-IT"/>
        </w:rPr>
        <w:t xml:space="preserve">dei Medici Ospedalieri come da articolo di Repubblica del 14/11/2020 </w:t>
      </w:r>
      <w:r>
        <w:rPr>
          <w:rFonts w:ascii="Times New Roman" w:hAnsi="Times New Roman" w:hint="default"/>
          <w:rtl w:val="0"/>
          <w:lang w:val="it-IT"/>
        </w:rPr>
        <w:t>“</w:t>
      </w:r>
      <w:r>
        <w:rPr>
          <w:rFonts w:ascii="Times New Roman" w:hAnsi="Times New Roman"/>
          <w:rtl w:val="0"/>
          <w:lang w:val="it-IT"/>
        </w:rPr>
        <w:t xml:space="preserve">La battaglia dei medici per non  liberare i reparti - La Regione chiede di dimettere in fretta i malati Covid senza sintomi </w:t>
      </w:r>
      <w:r>
        <w:rPr>
          <w:rFonts w:ascii="Times New Roman" w:hAnsi="Times New Roman" w:hint="default"/>
          <w:rtl w:val="0"/>
          <w:lang w:val="it-IT"/>
        </w:rPr>
        <w:t xml:space="preserve">“ </w:t>
      </w:r>
      <w:r>
        <w:rPr>
          <w:rFonts w:ascii="Times New Roman" w:hAnsi="Times New Roman"/>
          <w:rtl w:val="0"/>
          <w:lang w:val="it-IT"/>
        </w:rPr>
        <w:t>Fatti  gi</w:t>
      </w:r>
      <w:r>
        <w:rPr>
          <w:rFonts w:ascii="Times New Roman" w:hAnsi="Times New Roman" w:hint="default"/>
          <w:rtl w:val="0"/>
          <w:lang w:val="it-IT"/>
        </w:rPr>
        <w:t xml:space="preserve">à </w:t>
      </w:r>
      <w:r>
        <w:rPr>
          <w:rFonts w:ascii="Times New Roman" w:hAnsi="Times New Roman"/>
          <w:rtl w:val="0"/>
          <w:lang w:val="it-IT"/>
        </w:rPr>
        <w:t>smentiti dalla stessa Regione Veneto.</w:t>
      </w:r>
    </w:p>
    <w:p>
      <w:pPr>
        <w:pStyle w:val="Corpo A"/>
        <w:jc w:val="both"/>
      </w:pPr>
    </w:p>
    <w:p>
      <w:pPr>
        <w:pStyle w:val="Normal.0"/>
      </w:pPr>
      <w:r>
        <w:rPr>
          <w:rFonts w:ascii="Times New Roman" w:hAnsi="Times New Roman"/>
          <w:b w:val="1"/>
          <w:bCs w:val="1"/>
          <w:sz w:val="16"/>
          <w:szCs w:val="16"/>
          <w:rtl w:val="0"/>
          <w:lang w:val="it-IT"/>
        </w:rPr>
        <w:t>OMCEO BELLUNO-OMCEO PADOVA-OMCEO ROVIGO-OMCEO TREVISO-OMCEO VENEZIA-OMCEO VERONA-OMCEO VICENZA</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